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F6107" w14:textId="77777777" w:rsidR="00421859" w:rsidRDefault="00421859" w:rsidP="0012553B">
      <w:pPr>
        <w:spacing w:line="240" w:lineRule="atLeast"/>
        <w:jc w:val="right"/>
        <w:rPr>
          <w:rFonts w:ascii="ＭＳ 明朝" w:eastAsia="ＭＳ 明朝" w:hAnsi="ＭＳ 明朝"/>
          <w:sz w:val="21"/>
          <w:szCs w:val="21"/>
        </w:rPr>
      </w:pPr>
    </w:p>
    <w:p w14:paraId="38EFBB3C" w14:textId="2D66C5FE" w:rsidR="00421859" w:rsidRPr="003E4867" w:rsidRDefault="00421859" w:rsidP="00421859">
      <w:pPr>
        <w:spacing w:line="240" w:lineRule="atLeas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3E4867">
        <w:rPr>
          <w:rFonts w:ascii="Meiryo UI" w:eastAsia="Meiryo UI" w:hAnsi="Meiryo UI"/>
          <w:b/>
          <w:bCs/>
          <w:sz w:val="28"/>
          <w:szCs w:val="28"/>
        </w:rPr>
        <w:t>リース料計算書</w:t>
      </w:r>
    </w:p>
    <w:p w14:paraId="5FEEB374" w14:textId="534733D6" w:rsidR="00421859" w:rsidRPr="003E4867" w:rsidRDefault="00421859" w:rsidP="00421859">
      <w:pPr>
        <w:spacing w:line="240" w:lineRule="atLeast"/>
        <w:jc w:val="right"/>
        <w:rPr>
          <w:rFonts w:ascii="Meiryo UI" w:eastAsia="Meiryo UI" w:hAnsi="Meiryo UI"/>
          <w:sz w:val="20"/>
          <w:szCs w:val="20"/>
        </w:rPr>
      </w:pPr>
      <w:r w:rsidRPr="003E4867">
        <w:rPr>
          <w:rFonts w:ascii="Meiryo UI" w:eastAsia="Meiryo UI" w:hAnsi="Meiryo UI" w:hint="eastAsia"/>
          <w:sz w:val="20"/>
          <w:szCs w:val="20"/>
        </w:rPr>
        <w:t xml:space="preserve">令和　</w:t>
      </w:r>
      <w:r w:rsidR="00BD03F8" w:rsidRPr="003E4867">
        <w:rPr>
          <w:rFonts w:ascii="Meiryo UI" w:eastAsia="Meiryo UI" w:hAnsi="Meiryo UI" w:hint="eastAsia"/>
          <w:sz w:val="20"/>
          <w:szCs w:val="20"/>
        </w:rPr>
        <w:t xml:space="preserve">  </w:t>
      </w:r>
      <w:r w:rsidRPr="003E4867">
        <w:rPr>
          <w:rFonts w:ascii="Meiryo UI" w:eastAsia="Meiryo UI" w:hAnsi="Meiryo UI" w:hint="eastAsia"/>
          <w:sz w:val="20"/>
          <w:szCs w:val="20"/>
        </w:rPr>
        <w:t xml:space="preserve">年　</w:t>
      </w:r>
      <w:r w:rsidR="00BD03F8" w:rsidRPr="003E4867">
        <w:rPr>
          <w:rFonts w:ascii="Meiryo UI" w:eastAsia="Meiryo UI" w:hAnsi="Meiryo UI" w:hint="eastAsia"/>
          <w:sz w:val="20"/>
          <w:szCs w:val="20"/>
        </w:rPr>
        <w:t xml:space="preserve">  </w:t>
      </w:r>
      <w:r w:rsidRPr="003E4867">
        <w:rPr>
          <w:rFonts w:ascii="Meiryo UI" w:eastAsia="Meiryo UI" w:hAnsi="Meiryo UI" w:hint="eastAsia"/>
          <w:sz w:val="20"/>
          <w:szCs w:val="20"/>
        </w:rPr>
        <w:t xml:space="preserve">月　</w:t>
      </w:r>
      <w:r w:rsidR="00BD03F8" w:rsidRPr="003E4867">
        <w:rPr>
          <w:rFonts w:ascii="Meiryo UI" w:eastAsia="Meiryo UI" w:hAnsi="Meiryo UI" w:hint="eastAsia"/>
          <w:sz w:val="20"/>
          <w:szCs w:val="20"/>
        </w:rPr>
        <w:t xml:space="preserve">  </w:t>
      </w:r>
      <w:r w:rsidRPr="003E4867">
        <w:rPr>
          <w:rFonts w:ascii="Meiryo UI" w:eastAsia="Meiryo UI" w:hAnsi="Meiryo UI" w:hint="eastAsia"/>
          <w:sz w:val="20"/>
          <w:szCs w:val="20"/>
        </w:rPr>
        <w:t>日</w:t>
      </w:r>
    </w:p>
    <w:p w14:paraId="06D0A5DD" w14:textId="77777777" w:rsidR="00421859" w:rsidRPr="003E4867" w:rsidRDefault="00421859" w:rsidP="00421859">
      <w:pPr>
        <w:spacing w:after="100" w:afterAutospacing="1" w:line="240" w:lineRule="exact"/>
        <w:jc w:val="right"/>
        <w:rPr>
          <w:rFonts w:ascii="Meiryo UI" w:eastAsia="Meiryo UI" w:hAnsi="Meiryo UI"/>
          <w:sz w:val="20"/>
          <w:szCs w:val="20"/>
        </w:rPr>
      </w:pPr>
    </w:p>
    <w:p w14:paraId="0D77B6A0" w14:textId="0D044792" w:rsidR="00421859" w:rsidRPr="003E4867" w:rsidRDefault="00421859" w:rsidP="00421859">
      <w:pPr>
        <w:spacing w:after="100" w:afterAutospacing="1" w:line="320" w:lineRule="exact"/>
        <w:ind w:firstLineChars="100" w:firstLine="202"/>
        <w:rPr>
          <w:rFonts w:ascii="Meiryo UI" w:eastAsia="Meiryo UI" w:hAnsi="Meiryo UI"/>
          <w:sz w:val="20"/>
          <w:szCs w:val="20"/>
        </w:rPr>
      </w:pPr>
      <w:r w:rsidRPr="003E4867">
        <w:rPr>
          <w:rFonts w:ascii="Meiryo UI" w:eastAsia="Meiryo UI" w:hAnsi="Meiryo UI" w:hint="eastAsia"/>
          <w:spacing w:val="1"/>
          <w:sz w:val="20"/>
          <w:szCs w:val="20"/>
        </w:rPr>
        <w:t>モーダルシフト加速化緊急対策事業費補助金</w:t>
      </w:r>
      <w:r w:rsidRPr="003E4867">
        <w:rPr>
          <w:rFonts w:ascii="Meiryo UI" w:eastAsia="Meiryo UI" w:hAnsi="Meiryo UI" w:cs="BIZ UDPゴシック" w:hint="eastAsia"/>
          <w:sz w:val="20"/>
          <w:szCs w:val="20"/>
        </w:rPr>
        <w:t>の交付を受けた場合、下記のとおり、締結するリ</w:t>
      </w:r>
      <w:r w:rsidRPr="003E4867">
        <w:rPr>
          <w:rFonts w:ascii="Meiryo UI" w:eastAsia="Meiryo UI" w:hAnsi="Meiryo UI" w:hint="eastAsia"/>
          <w:sz w:val="20"/>
          <w:szCs w:val="20"/>
        </w:rPr>
        <w:t>ー</w:t>
      </w:r>
      <w:r w:rsidRPr="003E4867">
        <w:rPr>
          <w:rFonts w:ascii="Meiryo UI" w:eastAsia="Meiryo UI" w:hAnsi="Meiryo UI"/>
          <w:sz w:val="20"/>
          <w:szCs w:val="20"/>
        </w:rPr>
        <w:t>ス契約において、リース料総額から当該補助</w:t>
      </w:r>
      <w:r w:rsidRPr="003E4867">
        <w:rPr>
          <w:rFonts w:ascii="Meiryo UI" w:eastAsia="Meiryo UI" w:hAnsi="Meiryo UI" w:cs="Microsoft JhengHei" w:hint="eastAsia"/>
          <w:sz w:val="20"/>
          <w:szCs w:val="20"/>
        </w:rPr>
        <w:t>⾦</w:t>
      </w:r>
      <w:r w:rsidRPr="003E4867">
        <w:rPr>
          <w:rFonts w:ascii="Meiryo UI" w:eastAsia="Meiryo UI" w:hAnsi="Meiryo UI" w:cs="BIZ UDPゴシック" w:hint="eastAsia"/>
          <w:sz w:val="20"/>
          <w:szCs w:val="20"/>
        </w:rPr>
        <w:t>を控除することにより、リース料を軽減し</w:t>
      </w:r>
      <w:r w:rsidRPr="003E4867">
        <w:rPr>
          <w:rFonts w:ascii="Meiryo UI" w:eastAsia="Meiryo UI" w:hAnsi="Meiryo UI"/>
          <w:sz w:val="20"/>
          <w:szCs w:val="20"/>
        </w:rPr>
        <w:t xml:space="preserve">ます。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BD03F8" w:rsidRPr="003E4867" w14:paraId="23939707" w14:textId="29B3209E" w:rsidTr="003E4867">
        <w:trPr>
          <w:trHeight w:val="397"/>
        </w:trPr>
        <w:tc>
          <w:tcPr>
            <w:tcW w:w="3256" w:type="dxa"/>
            <w:vAlign w:val="center"/>
          </w:tcPr>
          <w:p w14:paraId="7D4D8FD3" w14:textId="5F94412E" w:rsidR="00985974" w:rsidRPr="003E4867" w:rsidRDefault="00EA741D" w:rsidP="003E4867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3E4867">
              <w:rPr>
                <w:rFonts w:ascii="Meiryo UI" w:eastAsia="Meiryo UI" w:hAnsi="Meiryo UI" w:hint="eastAsia"/>
                <w:sz w:val="20"/>
                <w:szCs w:val="20"/>
              </w:rPr>
              <w:t>【プロジェクト番号】：協議会名</w:t>
            </w:r>
          </w:p>
        </w:tc>
        <w:tc>
          <w:tcPr>
            <w:tcW w:w="5238" w:type="dxa"/>
            <w:vAlign w:val="center"/>
          </w:tcPr>
          <w:p w14:paraId="57F70EE2" w14:textId="637F87E0" w:rsidR="00985974" w:rsidRPr="003E4867" w:rsidRDefault="00985974" w:rsidP="003E4867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85974" w:rsidRPr="003E4867" w14:paraId="6B046E39" w14:textId="77777777" w:rsidTr="003E4867">
        <w:trPr>
          <w:trHeight w:val="397"/>
        </w:trPr>
        <w:tc>
          <w:tcPr>
            <w:tcW w:w="3256" w:type="dxa"/>
            <w:vAlign w:val="center"/>
          </w:tcPr>
          <w:p w14:paraId="55CB9D4E" w14:textId="547CCB1C" w:rsidR="00985974" w:rsidRPr="003E4867" w:rsidRDefault="00985974" w:rsidP="003E4867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3E4867">
              <w:rPr>
                <w:rFonts w:ascii="Meiryo UI" w:eastAsia="Meiryo UI" w:hAnsi="Meiryo UI" w:hint="eastAsia"/>
                <w:sz w:val="20"/>
                <w:szCs w:val="20"/>
              </w:rPr>
              <w:t>補助対象機器使用者（ユーザー）</w:t>
            </w:r>
          </w:p>
        </w:tc>
        <w:tc>
          <w:tcPr>
            <w:tcW w:w="5238" w:type="dxa"/>
            <w:vAlign w:val="center"/>
          </w:tcPr>
          <w:p w14:paraId="7F5E9844" w14:textId="2885318A" w:rsidR="00985974" w:rsidRPr="003E4867" w:rsidRDefault="00985974" w:rsidP="003E4867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85974" w:rsidRPr="003E4867" w14:paraId="08160F8D" w14:textId="77777777" w:rsidTr="003E4867">
        <w:trPr>
          <w:trHeight w:val="397"/>
        </w:trPr>
        <w:tc>
          <w:tcPr>
            <w:tcW w:w="3256" w:type="dxa"/>
            <w:vAlign w:val="center"/>
          </w:tcPr>
          <w:p w14:paraId="7D2A7A2D" w14:textId="64035EB4" w:rsidR="00985974" w:rsidRPr="003E4867" w:rsidRDefault="00985974" w:rsidP="003E4867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3E4867">
              <w:rPr>
                <w:rFonts w:ascii="Meiryo UI" w:eastAsia="Meiryo UI" w:hAnsi="Meiryo UI" w:hint="eastAsia"/>
                <w:sz w:val="20"/>
                <w:szCs w:val="20"/>
              </w:rPr>
              <w:t>リース会社</w:t>
            </w:r>
          </w:p>
        </w:tc>
        <w:tc>
          <w:tcPr>
            <w:tcW w:w="5238" w:type="dxa"/>
            <w:vAlign w:val="center"/>
          </w:tcPr>
          <w:p w14:paraId="619E1199" w14:textId="18CA4F48" w:rsidR="00985974" w:rsidRPr="003E4867" w:rsidRDefault="00985974" w:rsidP="003E4867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7015A74E" w14:textId="77777777" w:rsidR="00985974" w:rsidRPr="003E4867" w:rsidRDefault="00985974" w:rsidP="00985974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BD03F8" w:rsidRPr="003E4867" w14:paraId="05BD4BB2" w14:textId="77777777" w:rsidTr="003E4867">
        <w:trPr>
          <w:trHeight w:val="397"/>
        </w:trPr>
        <w:tc>
          <w:tcPr>
            <w:tcW w:w="3256" w:type="dxa"/>
            <w:vAlign w:val="center"/>
          </w:tcPr>
          <w:p w14:paraId="09C04B48" w14:textId="77777777" w:rsidR="00985974" w:rsidRPr="003E4867" w:rsidRDefault="00985974" w:rsidP="003E4867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3E4867">
              <w:rPr>
                <w:rFonts w:ascii="Meiryo UI" w:eastAsia="Meiryo UI" w:hAnsi="Meiryo UI"/>
                <w:sz w:val="20"/>
                <w:szCs w:val="20"/>
              </w:rPr>
              <w:t>導</w:t>
            </w:r>
            <w:r w:rsidRPr="003E4867">
              <w:rPr>
                <w:rFonts w:ascii="Meiryo UI" w:eastAsia="Meiryo UI" w:hAnsi="Meiryo UI" w:cs="Microsoft JhengHei" w:hint="eastAsia"/>
                <w:sz w:val="20"/>
                <w:szCs w:val="20"/>
              </w:rPr>
              <w:t>⼊</w:t>
            </w:r>
            <w:r w:rsidRPr="003E4867">
              <w:rPr>
                <w:rFonts w:ascii="Meiryo UI" w:eastAsia="Meiryo UI" w:hAnsi="Meiryo UI" w:cs="ＭＳ 明朝" w:hint="eastAsia"/>
                <w:sz w:val="20"/>
                <w:szCs w:val="20"/>
              </w:rPr>
              <w:t>設備の名称</w:t>
            </w:r>
          </w:p>
        </w:tc>
        <w:tc>
          <w:tcPr>
            <w:tcW w:w="5238" w:type="dxa"/>
            <w:vAlign w:val="center"/>
          </w:tcPr>
          <w:p w14:paraId="3114CB05" w14:textId="24502FF6" w:rsidR="00985974" w:rsidRPr="003E4867" w:rsidRDefault="00985974" w:rsidP="003E4867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D03F8" w:rsidRPr="003E4867" w14:paraId="180903CE" w14:textId="77777777" w:rsidTr="003E4867">
        <w:trPr>
          <w:trHeight w:val="397"/>
        </w:trPr>
        <w:tc>
          <w:tcPr>
            <w:tcW w:w="3256" w:type="dxa"/>
            <w:vAlign w:val="center"/>
          </w:tcPr>
          <w:p w14:paraId="4A0DAD14" w14:textId="2AFF2E63" w:rsidR="00985974" w:rsidRPr="003E4867" w:rsidRDefault="00985974" w:rsidP="003E4867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3E4867">
              <w:rPr>
                <w:rFonts w:ascii="Meiryo UI" w:eastAsia="Meiryo UI" w:hAnsi="Meiryo UI"/>
                <w:sz w:val="20"/>
                <w:szCs w:val="20"/>
              </w:rPr>
              <w:t>法定耐</w:t>
            </w:r>
            <w:r w:rsidRPr="003E4867">
              <w:rPr>
                <w:rFonts w:ascii="Meiryo UI" w:eastAsia="Meiryo UI" w:hAnsi="Meiryo UI" w:cs="Microsoft JhengHei" w:hint="eastAsia"/>
                <w:sz w:val="20"/>
                <w:szCs w:val="20"/>
              </w:rPr>
              <w:t>⽤</w:t>
            </w:r>
            <w:r w:rsidRPr="003E4867">
              <w:rPr>
                <w:rFonts w:ascii="Meiryo UI" w:eastAsia="Meiryo UI" w:hAnsi="Meiryo UI" w:cs="ＭＳ 明朝" w:hint="eastAsia"/>
                <w:sz w:val="20"/>
                <w:szCs w:val="20"/>
              </w:rPr>
              <w:t>年数</w:t>
            </w:r>
          </w:p>
        </w:tc>
        <w:tc>
          <w:tcPr>
            <w:tcW w:w="5238" w:type="dxa"/>
            <w:vAlign w:val="center"/>
          </w:tcPr>
          <w:p w14:paraId="09B5A1B3" w14:textId="334CA9B0" w:rsidR="00985974" w:rsidRPr="003E4867" w:rsidRDefault="00985974" w:rsidP="003E4867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D03F8" w:rsidRPr="003E4867" w14:paraId="559B55EE" w14:textId="77777777" w:rsidTr="003E4867">
        <w:trPr>
          <w:trHeight w:val="397"/>
        </w:trPr>
        <w:tc>
          <w:tcPr>
            <w:tcW w:w="3256" w:type="dxa"/>
            <w:vAlign w:val="center"/>
          </w:tcPr>
          <w:p w14:paraId="2CE3BD05" w14:textId="10EBE323" w:rsidR="00985974" w:rsidRPr="003E4867" w:rsidRDefault="00EA741D" w:rsidP="003E4867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3E4867">
              <w:rPr>
                <w:rFonts w:ascii="Meiryo UI" w:eastAsia="Meiryo UI" w:hAnsi="Meiryo UI" w:hint="eastAsia"/>
                <w:sz w:val="20"/>
                <w:szCs w:val="20"/>
              </w:rPr>
              <w:t>リース期間（年数）</w:t>
            </w:r>
          </w:p>
        </w:tc>
        <w:tc>
          <w:tcPr>
            <w:tcW w:w="5238" w:type="dxa"/>
            <w:vAlign w:val="center"/>
          </w:tcPr>
          <w:p w14:paraId="37D731B9" w14:textId="1F169D0E" w:rsidR="00985974" w:rsidRPr="003E4867" w:rsidRDefault="00985974" w:rsidP="003E4867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44A5D976" w14:textId="5ACB1C32" w:rsidR="00421859" w:rsidRPr="003E4867" w:rsidRDefault="00421859" w:rsidP="00421859">
      <w:pPr>
        <w:pStyle w:val="aa"/>
        <w:rPr>
          <w:rFonts w:ascii="Meiryo UI" w:eastAsia="Meiryo UI" w:hAnsi="Meiryo UI"/>
          <w:sz w:val="20"/>
          <w:szCs w:val="20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2406"/>
        <w:gridCol w:w="2407"/>
      </w:tblGrid>
      <w:tr w:rsidR="00045F74" w:rsidRPr="003E4867" w14:paraId="7AF0E443" w14:textId="77777777" w:rsidTr="008A3A07">
        <w:tc>
          <w:tcPr>
            <w:tcW w:w="3686" w:type="dxa"/>
            <w:vMerge w:val="restart"/>
            <w:shd w:val="clear" w:color="auto" w:fill="E8E8E8" w:themeFill="background2"/>
          </w:tcPr>
          <w:p w14:paraId="2BCDF24B" w14:textId="77777777" w:rsidR="00045F74" w:rsidRPr="003E4867" w:rsidRDefault="00045F74" w:rsidP="00E64F2C">
            <w:pPr>
              <w:pStyle w:val="aa"/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E4867">
              <w:rPr>
                <w:rFonts w:ascii="Meiryo UI" w:eastAsia="Meiryo UI" w:hAnsi="Meiryo UI" w:hint="eastAsia"/>
                <w:sz w:val="20"/>
                <w:szCs w:val="20"/>
              </w:rPr>
              <w:t>費用項目</w:t>
            </w:r>
          </w:p>
          <w:p w14:paraId="29946CB2" w14:textId="1480C9E4" w:rsidR="00045F74" w:rsidRPr="003E4867" w:rsidRDefault="00045F74" w:rsidP="00E64F2C">
            <w:pPr>
              <w:pStyle w:val="aa"/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E4867">
              <w:rPr>
                <w:rFonts w:ascii="Meiryo UI" w:eastAsia="Meiryo UI" w:hAnsi="Meiryo UI"/>
                <w:sz w:val="20"/>
                <w:szCs w:val="20"/>
              </w:rPr>
              <w:t>（消費税額等除く）</w:t>
            </w:r>
          </w:p>
        </w:tc>
        <w:tc>
          <w:tcPr>
            <w:tcW w:w="4813" w:type="dxa"/>
            <w:gridSpan w:val="2"/>
            <w:shd w:val="clear" w:color="auto" w:fill="E8E8E8" w:themeFill="background2"/>
          </w:tcPr>
          <w:p w14:paraId="5B1620B0" w14:textId="6A2361A6" w:rsidR="00045F74" w:rsidRPr="003E4867" w:rsidRDefault="00045F74" w:rsidP="00E64F2C">
            <w:pPr>
              <w:pStyle w:val="aa"/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E4867">
              <w:rPr>
                <w:rFonts w:ascii="Meiryo UI" w:eastAsia="Meiryo UI" w:hAnsi="Meiryo UI"/>
                <w:sz w:val="20"/>
                <w:szCs w:val="20"/>
              </w:rPr>
              <w:t>補助</w:t>
            </w:r>
            <w:r w:rsidRPr="003E4867">
              <w:rPr>
                <w:rFonts w:ascii="Meiryo UI" w:eastAsia="Meiryo UI" w:hAnsi="Meiryo UI" w:cs="Microsoft JhengHei" w:hint="eastAsia"/>
                <w:sz w:val="20"/>
                <w:szCs w:val="20"/>
              </w:rPr>
              <w:t>⾦の</w:t>
            </w:r>
            <w:r w:rsidRPr="003E4867">
              <w:rPr>
                <w:rFonts w:ascii="Meiryo UI" w:eastAsia="Meiryo UI" w:hAnsi="Meiryo UI" w:cs="ＭＳ 明朝" w:hint="eastAsia"/>
                <w:sz w:val="20"/>
                <w:szCs w:val="20"/>
              </w:rPr>
              <w:t>活</w:t>
            </w:r>
            <w:r w:rsidRPr="003E4867">
              <w:rPr>
                <w:rFonts w:ascii="Meiryo UI" w:eastAsia="Meiryo UI" w:hAnsi="Meiryo UI" w:cs="Microsoft JhengHei" w:hint="eastAsia"/>
                <w:sz w:val="20"/>
                <w:szCs w:val="20"/>
              </w:rPr>
              <w:t>⽤</w:t>
            </w:r>
          </w:p>
        </w:tc>
      </w:tr>
      <w:tr w:rsidR="00320468" w:rsidRPr="003E4867" w14:paraId="3D99F5D6" w14:textId="77777777" w:rsidTr="008A3A07">
        <w:tc>
          <w:tcPr>
            <w:tcW w:w="3686" w:type="dxa"/>
            <w:vMerge/>
            <w:shd w:val="clear" w:color="auto" w:fill="E8E8E8" w:themeFill="background2"/>
          </w:tcPr>
          <w:p w14:paraId="6517417A" w14:textId="517FDA92" w:rsidR="00320468" w:rsidRPr="003E4867" w:rsidRDefault="00320468" w:rsidP="00E64F2C">
            <w:pPr>
              <w:pStyle w:val="aa"/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406" w:type="dxa"/>
            <w:shd w:val="clear" w:color="auto" w:fill="E8E8E8" w:themeFill="background2"/>
          </w:tcPr>
          <w:p w14:paraId="4837C83A" w14:textId="5127A5B9" w:rsidR="00320468" w:rsidRPr="003E4867" w:rsidRDefault="00045F74" w:rsidP="002751A0">
            <w:pPr>
              <w:pStyle w:val="aa"/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E4867">
              <w:rPr>
                <w:rFonts w:ascii="Meiryo UI" w:eastAsia="Meiryo UI" w:hAnsi="Meiryo UI" w:hint="eastAsia"/>
                <w:sz w:val="20"/>
                <w:szCs w:val="20"/>
              </w:rPr>
              <w:t>あり</w:t>
            </w:r>
          </w:p>
        </w:tc>
        <w:tc>
          <w:tcPr>
            <w:tcW w:w="2407" w:type="dxa"/>
            <w:shd w:val="clear" w:color="auto" w:fill="E8E8E8" w:themeFill="background2"/>
          </w:tcPr>
          <w:p w14:paraId="1F0929EC" w14:textId="36DB6CC9" w:rsidR="00320468" w:rsidRPr="003E4867" w:rsidRDefault="00045F74" w:rsidP="00E64F2C">
            <w:pPr>
              <w:pStyle w:val="aa"/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E4867">
              <w:rPr>
                <w:rFonts w:ascii="Meiryo UI" w:eastAsia="Meiryo UI" w:hAnsi="Meiryo UI" w:hint="eastAsia"/>
                <w:sz w:val="20"/>
                <w:szCs w:val="20"/>
              </w:rPr>
              <w:t>なし</w:t>
            </w:r>
          </w:p>
        </w:tc>
      </w:tr>
      <w:tr w:rsidR="00E55E10" w:rsidRPr="003E4867" w14:paraId="2777C69B" w14:textId="77777777" w:rsidTr="008A3A07">
        <w:trPr>
          <w:trHeight w:val="397"/>
        </w:trPr>
        <w:tc>
          <w:tcPr>
            <w:tcW w:w="3686" w:type="dxa"/>
          </w:tcPr>
          <w:p w14:paraId="0671E6DD" w14:textId="6AF9A437" w:rsidR="008A3A07" w:rsidRPr="008A3A07" w:rsidRDefault="008A3A07" w:rsidP="008A3A07">
            <w:pPr>
              <w:pStyle w:val="aa"/>
              <w:spacing w:line="300" w:lineRule="exact"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8A3A07">
              <w:rPr>
                <w:rFonts w:ascii="Meiryo UI" w:eastAsia="Meiryo UI" w:hAnsi="Meiryo UI" w:hint="eastAsia"/>
                <w:sz w:val="20"/>
                <w:szCs w:val="20"/>
              </w:rPr>
              <w:t>①</w:t>
            </w:r>
            <w:r w:rsidR="00E55E10" w:rsidRPr="008A3A07">
              <w:rPr>
                <w:rFonts w:ascii="Meiryo UI" w:eastAsia="Meiryo UI" w:hAnsi="Meiryo UI" w:hint="eastAsia"/>
                <w:sz w:val="20"/>
                <w:szCs w:val="20"/>
              </w:rPr>
              <w:t>対</w:t>
            </w:r>
            <w:r w:rsidR="00E55E10" w:rsidRPr="003E4867">
              <w:rPr>
                <w:rFonts w:ascii="Meiryo UI" w:eastAsia="Meiryo UI" w:hAnsi="Meiryo UI" w:hint="eastAsia"/>
                <w:sz w:val="20"/>
                <w:szCs w:val="20"/>
              </w:rPr>
              <w:t>象設備・機器の額</w:t>
            </w:r>
            <w:r w:rsidR="00E55E10" w:rsidRPr="003E4867">
              <w:rPr>
                <w:rFonts w:ascii="Meiryo UI" w:eastAsia="Meiryo UI" w:hAnsi="Meiryo UI" w:hint="eastAsia"/>
                <w:sz w:val="20"/>
                <w:szCs w:val="20"/>
                <w:vertAlign w:val="superscript"/>
              </w:rPr>
              <w:t>※1</w:t>
            </w:r>
            <w:r w:rsidR="00E55E10" w:rsidRPr="00C377A1">
              <w:rPr>
                <w:rFonts w:ascii="Meiryo UI" w:eastAsia="Meiryo UI" w:hAnsi="Meiryo UI" w:hint="eastAsia"/>
                <w:sz w:val="20"/>
                <w:szCs w:val="20"/>
              </w:rPr>
              <w:t>（円）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4813" w:type="dxa"/>
            <w:gridSpan w:val="2"/>
            <w:vAlign w:val="center"/>
          </w:tcPr>
          <w:p w14:paraId="07CB909F" w14:textId="39A40241" w:rsidR="00E55E10" w:rsidRPr="003E4867" w:rsidRDefault="00E55E10" w:rsidP="009F208C">
            <w:pPr>
              <w:pStyle w:val="aa"/>
              <w:wordWrap w:val="0"/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3E4867"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</w:p>
        </w:tc>
      </w:tr>
      <w:tr w:rsidR="00E55E10" w:rsidRPr="003E4867" w14:paraId="75F5688D" w14:textId="77777777" w:rsidTr="008A3A07">
        <w:trPr>
          <w:trHeight w:val="397"/>
        </w:trPr>
        <w:tc>
          <w:tcPr>
            <w:tcW w:w="3686" w:type="dxa"/>
          </w:tcPr>
          <w:p w14:paraId="61C273D9" w14:textId="13993C3F" w:rsidR="00E55E10" w:rsidRPr="003E4867" w:rsidRDefault="00E55E10" w:rsidP="00E55E10">
            <w:pPr>
              <w:pStyle w:val="aa"/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3E4867">
              <w:rPr>
                <w:rFonts w:ascii="Meiryo UI" w:eastAsia="Meiryo UI" w:hAnsi="Meiryo UI" w:hint="eastAsia"/>
                <w:sz w:val="20"/>
                <w:szCs w:val="20"/>
              </w:rPr>
              <w:t>②補助金の額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（円）</w:t>
            </w:r>
          </w:p>
        </w:tc>
        <w:tc>
          <w:tcPr>
            <w:tcW w:w="2406" w:type="dxa"/>
            <w:vAlign w:val="center"/>
          </w:tcPr>
          <w:p w14:paraId="7BE33D45" w14:textId="7ECD2C0D" w:rsidR="00E55E10" w:rsidRPr="003E4867" w:rsidRDefault="00E55E10" w:rsidP="009F208C">
            <w:pPr>
              <w:pStyle w:val="aa"/>
              <w:wordWrap w:val="0"/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3E4867"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</w:p>
        </w:tc>
        <w:tc>
          <w:tcPr>
            <w:tcW w:w="2407" w:type="dxa"/>
            <w:tcBorders>
              <w:tr2bl w:val="single" w:sz="4" w:space="0" w:color="auto"/>
            </w:tcBorders>
            <w:vAlign w:val="center"/>
          </w:tcPr>
          <w:p w14:paraId="57B2806B" w14:textId="77777777" w:rsidR="00E55E10" w:rsidRPr="003E4867" w:rsidRDefault="00E55E10" w:rsidP="009F208C">
            <w:pPr>
              <w:pStyle w:val="aa"/>
              <w:wordWrap w:val="0"/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55E10" w:rsidRPr="003E4867" w14:paraId="5881D059" w14:textId="77777777" w:rsidTr="008A3A07">
        <w:trPr>
          <w:trHeight w:val="397"/>
        </w:trPr>
        <w:tc>
          <w:tcPr>
            <w:tcW w:w="3686" w:type="dxa"/>
            <w:tcBorders>
              <w:bottom w:val="single" w:sz="4" w:space="0" w:color="auto"/>
            </w:tcBorders>
          </w:tcPr>
          <w:p w14:paraId="5E288067" w14:textId="0126FB12" w:rsidR="00E55E10" w:rsidRPr="008A3A07" w:rsidRDefault="00E55E10" w:rsidP="00E55E10">
            <w:pPr>
              <w:pStyle w:val="aa"/>
              <w:spacing w:line="300" w:lineRule="exact"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3E4867">
              <w:rPr>
                <w:rFonts w:ascii="Meiryo UI" w:eastAsia="Meiryo UI" w:hAnsi="Meiryo UI" w:hint="eastAsia"/>
                <w:sz w:val="20"/>
                <w:szCs w:val="20"/>
              </w:rPr>
              <w:t>③補助金充当後の額</w:t>
            </w:r>
            <w:r w:rsidR="008A3A07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8A3A07" w:rsidRPr="003E4867">
              <w:rPr>
                <w:rFonts w:ascii="Meiryo UI" w:eastAsia="Meiryo UI" w:hAnsi="Meiryo UI" w:hint="eastAsia"/>
                <w:sz w:val="20"/>
                <w:szCs w:val="20"/>
              </w:rPr>
              <w:t>①－②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（円）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52D2C8CE" w14:textId="7E37C249" w:rsidR="00E55E10" w:rsidRPr="003E4867" w:rsidRDefault="00E55E10" w:rsidP="009F208C">
            <w:pPr>
              <w:pStyle w:val="aa"/>
              <w:wordWrap w:val="0"/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3E4867"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7B6E7B6C" w14:textId="269C7498" w:rsidR="00E55E10" w:rsidRPr="003E4867" w:rsidRDefault="00E55E10" w:rsidP="009F208C">
            <w:pPr>
              <w:pStyle w:val="aa"/>
              <w:wordWrap w:val="0"/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3E4867"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</w:p>
        </w:tc>
      </w:tr>
      <w:tr w:rsidR="00E55E10" w:rsidRPr="003E4867" w14:paraId="33CDBF35" w14:textId="77777777" w:rsidTr="008A3A07">
        <w:trPr>
          <w:trHeight w:val="397"/>
        </w:trPr>
        <w:tc>
          <w:tcPr>
            <w:tcW w:w="3686" w:type="dxa"/>
            <w:tcBorders>
              <w:bottom w:val="double" w:sz="4" w:space="0" w:color="auto"/>
            </w:tcBorders>
          </w:tcPr>
          <w:p w14:paraId="4E081EF7" w14:textId="76E19149" w:rsidR="00E55E10" w:rsidRPr="003E4867" w:rsidRDefault="00E55E10" w:rsidP="00E55E10">
            <w:pPr>
              <w:pStyle w:val="aa"/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3E4867">
              <w:rPr>
                <w:rFonts w:ascii="Meiryo UI" w:eastAsia="Meiryo UI" w:hAnsi="Meiryo UI" w:hint="eastAsia"/>
                <w:sz w:val="20"/>
                <w:szCs w:val="20"/>
              </w:rPr>
              <w:t>④金利</w:t>
            </w:r>
            <w:r w:rsidR="008A3A07">
              <w:rPr>
                <w:rFonts w:ascii="Meiryo UI" w:eastAsia="Meiryo UI" w:hAnsi="Meiryo UI" w:hint="eastAsia"/>
                <w:sz w:val="20"/>
                <w:szCs w:val="20"/>
              </w:rPr>
              <w:t>・保険料等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（円）</w:t>
            </w:r>
          </w:p>
        </w:tc>
        <w:tc>
          <w:tcPr>
            <w:tcW w:w="2406" w:type="dxa"/>
            <w:tcBorders>
              <w:bottom w:val="double" w:sz="4" w:space="0" w:color="auto"/>
            </w:tcBorders>
            <w:vAlign w:val="center"/>
          </w:tcPr>
          <w:p w14:paraId="2898D7A7" w14:textId="0FCDDFD9" w:rsidR="00E55E10" w:rsidRPr="003E4867" w:rsidRDefault="00E55E10" w:rsidP="009F208C">
            <w:pPr>
              <w:pStyle w:val="aa"/>
              <w:wordWrap w:val="0"/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14:paraId="0A95E70E" w14:textId="06E8AE6C" w:rsidR="00E55E10" w:rsidRPr="003E4867" w:rsidRDefault="00E55E10" w:rsidP="009F208C">
            <w:pPr>
              <w:pStyle w:val="aa"/>
              <w:wordWrap w:val="0"/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</w:p>
        </w:tc>
      </w:tr>
      <w:tr w:rsidR="008A3A07" w:rsidRPr="003E4867" w14:paraId="6835C538" w14:textId="77777777" w:rsidTr="008A3A07">
        <w:trPr>
          <w:trHeight w:val="397"/>
        </w:trPr>
        <w:tc>
          <w:tcPr>
            <w:tcW w:w="3686" w:type="dxa"/>
            <w:tcBorders>
              <w:top w:val="double" w:sz="4" w:space="0" w:color="auto"/>
            </w:tcBorders>
          </w:tcPr>
          <w:p w14:paraId="6EC907A4" w14:textId="3DB6CE61" w:rsidR="008A3A07" w:rsidRPr="008A3A07" w:rsidRDefault="008A3A07" w:rsidP="000E34AF">
            <w:pPr>
              <w:pStyle w:val="aa"/>
              <w:spacing w:line="300" w:lineRule="exact"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リース料総額　③＋④（円）</w:t>
            </w:r>
          </w:p>
        </w:tc>
        <w:tc>
          <w:tcPr>
            <w:tcW w:w="2406" w:type="dxa"/>
            <w:tcBorders>
              <w:top w:val="double" w:sz="4" w:space="0" w:color="auto"/>
            </w:tcBorders>
            <w:vAlign w:val="center"/>
          </w:tcPr>
          <w:p w14:paraId="31370694" w14:textId="77777777" w:rsidR="008A3A07" w:rsidRPr="003E4867" w:rsidRDefault="008A3A07" w:rsidP="000E34AF">
            <w:pPr>
              <w:pStyle w:val="aa"/>
              <w:wordWrap w:val="0"/>
              <w:spacing w:line="300" w:lineRule="exact"/>
              <w:jc w:val="right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3E4867"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27043A1A" w14:textId="77777777" w:rsidR="008A3A07" w:rsidRPr="003E4867" w:rsidRDefault="008A3A07" w:rsidP="000E34AF">
            <w:pPr>
              <w:pStyle w:val="aa"/>
              <w:wordWrap w:val="0"/>
              <w:spacing w:line="300" w:lineRule="exact"/>
              <w:jc w:val="right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3E4867"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</w:p>
        </w:tc>
      </w:tr>
    </w:tbl>
    <w:p w14:paraId="22941EC7" w14:textId="77777777" w:rsidR="008A3A07" w:rsidRDefault="008A3A07" w:rsidP="00421859">
      <w:pPr>
        <w:spacing w:after="100" w:afterAutospacing="1" w:line="240" w:lineRule="exact"/>
        <w:contextualSpacing/>
        <w:rPr>
          <w:rFonts w:ascii="Meiryo UI" w:eastAsia="Meiryo UI" w:hAnsi="Meiryo UI"/>
          <w:sz w:val="18"/>
          <w:szCs w:val="18"/>
        </w:rPr>
      </w:pPr>
    </w:p>
    <w:p w14:paraId="2FB80617" w14:textId="11FFEF83" w:rsidR="00421859" w:rsidRPr="00373FE6" w:rsidRDefault="008971C6" w:rsidP="00421859">
      <w:pPr>
        <w:spacing w:after="100" w:afterAutospacing="1" w:line="240" w:lineRule="exact"/>
        <w:contextualSpacing/>
        <w:rPr>
          <w:rFonts w:ascii="Meiryo UI" w:eastAsia="Meiryo UI" w:hAnsi="Meiryo UI" w:cs="ＭＳ 明朝"/>
          <w:sz w:val="18"/>
          <w:szCs w:val="18"/>
        </w:rPr>
      </w:pPr>
      <w:r w:rsidRPr="00373FE6">
        <w:rPr>
          <w:rFonts w:ascii="Meiryo UI" w:eastAsia="Meiryo UI" w:hAnsi="Meiryo UI" w:hint="eastAsia"/>
          <w:sz w:val="18"/>
          <w:szCs w:val="18"/>
        </w:rPr>
        <w:t>※１：対象設備・機器の</w:t>
      </w:r>
      <w:r w:rsidR="00421859" w:rsidRPr="00373FE6">
        <w:rPr>
          <w:rFonts w:ascii="Meiryo UI" w:eastAsia="Meiryo UI" w:hAnsi="Meiryo UI"/>
          <w:sz w:val="18"/>
          <w:szCs w:val="18"/>
        </w:rPr>
        <w:t>額はメーカーが発</w:t>
      </w:r>
      <w:r w:rsidR="00421859" w:rsidRPr="00373FE6">
        <w:rPr>
          <w:rFonts w:ascii="Meiryo UI" w:eastAsia="Meiryo UI" w:hAnsi="Meiryo UI" w:cs="Microsoft JhengHei" w:hint="eastAsia"/>
          <w:sz w:val="18"/>
          <w:szCs w:val="18"/>
        </w:rPr>
        <w:t>⾏</w:t>
      </w:r>
      <w:r w:rsidR="00421859" w:rsidRPr="00373FE6">
        <w:rPr>
          <w:rFonts w:ascii="Meiryo UI" w:eastAsia="Meiryo UI" w:hAnsi="Meiryo UI" w:cs="ＭＳ 明朝" w:hint="eastAsia"/>
          <w:sz w:val="18"/>
          <w:szCs w:val="18"/>
        </w:rPr>
        <w:t>した</w:t>
      </w:r>
      <w:r w:rsidR="00373FE6" w:rsidRPr="00373FE6">
        <w:rPr>
          <w:rFonts w:ascii="Meiryo UI" w:eastAsia="Meiryo UI" w:hAnsi="Meiryo UI" w:cs="Microsoft JhengHei"/>
          <w:sz w:val="18"/>
          <w:szCs w:val="18"/>
        </w:rPr>
        <w:t>売買契約書</w:t>
      </w:r>
      <w:r w:rsidR="00421859" w:rsidRPr="00373FE6">
        <w:rPr>
          <w:rFonts w:ascii="Meiryo UI" w:eastAsia="Meiryo UI" w:hAnsi="Meiryo UI" w:cs="ＭＳ 明朝" w:hint="eastAsia"/>
          <w:sz w:val="18"/>
          <w:szCs w:val="18"/>
        </w:rPr>
        <w:t>に記載された</w:t>
      </w:r>
      <w:r w:rsidR="00421859" w:rsidRPr="00373FE6">
        <w:rPr>
          <w:rFonts w:ascii="Meiryo UI" w:eastAsia="Meiryo UI" w:hAnsi="Meiryo UI" w:cs="Microsoft JhengHei" w:hint="eastAsia"/>
          <w:sz w:val="18"/>
          <w:szCs w:val="18"/>
        </w:rPr>
        <w:t>⾦</w:t>
      </w:r>
      <w:r w:rsidR="00421859" w:rsidRPr="00373FE6">
        <w:rPr>
          <w:rFonts w:ascii="Meiryo UI" w:eastAsia="Meiryo UI" w:hAnsi="Meiryo UI" w:cs="ＭＳ 明朝" w:hint="eastAsia"/>
          <w:sz w:val="18"/>
          <w:szCs w:val="18"/>
        </w:rPr>
        <w:t>額</w:t>
      </w:r>
      <w:r w:rsidR="00A552DC" w:rsidRPr="00373FE6">
        <w:rPr>
          <w:rFonts w:ascii="Meiryo UI" w:eastAsia="Meiryo UI" w:hAnsi="Meiryo UI" w:cs="ＭＳ 明朝" w:hint="eastAsia"/>
          <w:sz w:val="18"/>
          <w:szCs w:val="18"/>
        </w:rPr>
        <w:t>（税抜）を記載してください。</w:t>
      </w:r>
    </w:p>
    <w:p w14:paraId="41CE6A9C" w14:textId="77777777" w:rsidR="00421859" w:rsidRDefault="00421859" w:rsidP="5F842C14">
      <w:pPr>
        <w:spacing w:after="100" w:afterAutospacing="1" w:line="240" w:lineRule="exact"/>
        <w:ind w:firstLineChars="100" w:firstLine="180"/>
        <w:contextualSpacing/>
        <w:rPr>
          <w:rFonts w:ascii="Meiryo UI" w:eastAsia="Meiryo UI" w:hAnsi="Meiryo UI" w:cs="ＭＳ 明朝"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5FD8" w14:paraId="51520C75" w14:textId="77777777" w:rsidTr="00735FD8">
        <w:tc>
          <w:tcPr>
            <w:tcW w:w="8494" w:type="dxa"/>
          </w:tcPr>
          <w:p w14:paraId="6E01AB20" w14:textId="75029C8A" w:rsidR="00735FD8" w:rsidRDefault="00735FD8" w:rsidP="5F842C14">
            <w:pPr>
              <w:spacing w:after="100" w:afterAutospacing="1" w:line="240" w:lineRule="exact"/>
              <w:contextualSpacing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（備考）</w:t>
            </w:r>
          </w:p>
          <w:p w14:paraId="44BDF3E7" w14:textId="77777777" w:rsidR="00735FD8" w:rsidRDefault="00735FD8" w:rsidP="5F842C14">
            <w:pPr>
              <w:spacing w:after="100" w:afterAutospacing="1" w:line="240" w:lineRule="exact"/>
              <w:contextualSpacing/>
              <w:rPr>
                <w:rFonts w:ascii="Meiryo UI" w:eastAsia="Meiryo UI" w:hAnsi="Meiryo UI"/>
                <w:sz w:val="20"/>
                <w:szCs w:val="20"/>
              </w:rPr>
            </w:pPr>
          </w:p>
          <w:p w14:paraId="09B1093F" w14:textId="77777777" w:rsidR="00735FD8" w:rsidRDefault="00735FD8" w:rsidP="5F842C14">
            <w:pPr>
              <w:spacing w:after="100" w:afterAutospacing="1" w:line="240" w:lineRule="exact"/>
              <w:contextualSpacing/>
              <w:rPr>
                <w:rFonts w:ascii="Meiryo UI" w:eastAsia="Meiryo UI" w:hAnsi="Meiryo UI"/>
                <w:sz w:val="20"/>
                <w:szCs w:val="20"/>
              </w:rPr>
            </w:pPr>
          </w:p>
          <w:p w14:paraId="437EB6CF" w14:textId="77777777" w:rsidR="00735FD8" w:rsidRDefault="00735FD8" w:rsidP="5F842C14">
            <w:pPr>
              <w:spacing w:after="100" w:afterAutospacing="1" w:line="240" w:lineRule="exact"/>
              <w:contextualSpacing/>
              <w:rPr>
                <w:rFonts w:ascii="Meiryo UI" w:eastAsia="Meiryo UI" w:hAnsi="Meiryo UI"/>
                <w:sz w:val="20"/>
                <w:szCs w:val="20"/>
              </w:rPr>
            </w:pPr>
          </w:p>
          <w:p w14:paraId="33835B4B" w14:textId="77777777" w:rsidR="00735FD8" w:rsidRDefault="00735FD8" w:rsidP="5F842C14">
            <w:pPr>
              <w:spacing w:after="100" w:afterAutospacing="1" w:line="240" w:lineRule="exact"/>
              <w:contextualSpacing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</w:tbl>
    <w:p w14:paraId="2D5044C8" w14:textId="77777777" w:rsidR="008A3A07" w:rsidRPr="003E4867" w:rsidRDefault="008A3A07" w:rsidP="5F842C14">
      <w:pPr>
        <w:spacing w:after="100" w:afterAutospacing="1" w:line="240" w:lineRule="exact"/>
        <w:ind w:firstLineChars="100" w:firstLine="200"/>
        <w:contextualSpacing/>
        <w:rPr>
          <w:rFonts w:ascii="Meiryo UI" w:eastAsia="Meiryo UI" w:hAnsi="Meiryo UI" w:hint="eastAsia"/>
          <w:sz w:val="20"/>
          <w:szCs w:val="20"/>
        </w:rPr>
      </w:pPr>
    </w:p>
    <w:p w14:paraId="5D258F05" w14:textId="30B9BDE0" w:rsidR="5F842C14" w:rsidRDefault="5F842C14" w:rsidP="00735FD8">
      <w:pPr>
        <w:spacing w:after="100" w:afterAutospacing="1" w:line="240" w:lineRule="exact"/>
        <w:ind w:firstLineChars="100" w:firstLine="200"/>
        <w:contextualSpacing/>
        <w:rPr>
          <w:rFonts w:ascii="Meiryo UI" w:eastAsia="Meiryo UI" w:hAnsi="Meiryo UI"/>
          <w:sz w:val="20"/>
          <w:szCs w:val="20"/>
        </w:rPr>
      </w:pPr>
    </w:p>
    <w:p w14:paraId="6FB24EC3" w14:textId="59D62C10" w:rsidR="5F842C14" w:rsidRDefault="5F842C14" w:rsidP="5F842C14">
      <w:pPr>
        <w:spacing w:afterAutospacing="1" w:line="240" w:lineRule="exact"/>
        <w:ind w:firstLineChars="100" w:firstLine="200"/>
        <w:contextualSpacing/>
        <w:rPr>
          <w:rFonts w:ascii="Meiryo UI" w:eastAsia="Meiryo UI" w:hAnsi="Meiryo UI"/>
          <w:sz w:val="20"/>
          <w:szCs w:val="20"/>
        </w:rPr>
      </w:pPr>
    </w:p>
    <w:p w14:paraId="7DB791AE" w14:textId="34B994B8" w:rsidR="5F842C14" w:rsidRDefault="5F842C14" w:rsidP="5F842C14">
      <w:pPr>
        <w:spacing w:afterAutospacing="1" w:line="240" w:lineRule="exact"/>
        <w:ind w:firstLineChars="100" w:firstLine="200"/>
        <w:contextualSpacing/>
        <w:rPr>
          <w:rFonts w:ascii="Meiryo UI" w:eastAsia="Meiryo UI" w:hAnsi="Meiryo UI"/>
          <w:sz w:val="20"/>
          <w:szCs w:val="20"/>
        </w:rPr>
      </w:pPr>
    </w:p>
    <w:p w14:paraId="2572D501" w14:textId="4AC32A01" w:rsidR="5F842C14" w:rsidRDefault="5F842C14" w:rsidP="5F842C14">
      <w:pPr>
        <w:spacing w:afterAutospacing="1" w:line="240" w:lineRule="exact"/>
        <w:ind w:firstLineChars="100" w:firstLine="200"/>
        <w:contextualSpacing/>
        <w:rPr>
          <w:rFonts w:ascii="Meiryo UI" w:eastAsia="Meiryo UI" w:hAnsi="Meiryo UI"/>
          <w:sz w:val="20"/>
          <w:szCs w:val="20"/>
        </w:rPr>
      </w:pPr>
    </w:p>
    <w:sectPr w:rsidR="5F842C14" w:rsidSect="00BD1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6E1E8" w14:textId="77777777" w:rsidR="008A3A07" w:rsidRDefault="008A3A07" w:rsidP="008A3A07">
      <w:pPr>
        <w:spacing w:after="0" w:line="240" w:lineRule="auto"/>
      </w:pPr>
      <w:r>
        <w:separator/>
      </w:r>
    </w:p>
  </w:endnote>
  <w:endnote w:type="continuationSeparator" w:id="0">
    <w:p w14:paraId="3334FC6D" w14:textId="77777777" w:rsidR="008A3A07" w:rsidRDefault="008A3A07" w:rsidP="008A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C2EE" w14:textId="77777777" w:rsidR="008A3A07" w:rsidRDefault="008A3A07" w:rsidP="008A3A07">
      <w:pPr>
        <w:spacing w:after="0" w:line="240" w:lineRule="auto"/>
      </w:pPr>
      <w:r>
        <w:separator/>
      </w:r>
    </w:p>
  </w:footnote>
  <w:footnote w:type="continuationSeparator" w:id="0">
    <w:p w14:paraId="01F576BE" w14:textId="77777777" w:rsidR="008A3A07" w:rsidRDefault="008A3A07" w:rsidP="008A3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72F"/>
    <w:multiLevelType w:val="hybridMultilevel"/>
    <w:tmpl w:val="D87E108E"/>
    <w:lvl w:ilvl="0" w:tplc="58D4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B94D3B"/>
    <w:multiLevelType w:val="hybridMultilevel"/>
    <w:tmpl w:val="FC5E6FF0"/>
    <w:lvl w:ilvl="0" w:tplc="CCC07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E21BD5"/>
    <w:multiLevelType w:val="hybridMultilevel"/>
    <w:tmpl w:val="96E09F7C"/>
    <w:lvl w:ilvl="0" w:tplc="D2686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BE0478"/>
    <w:multiLevelType w:val="hybridMultilevel"/>
    <w:tmpl w:val="00342106"/>
    <w:lvl w:ilvl="0" w:tplc="397A8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B912175"/>
    <w:multiLevelType w:val="hybridMultilevel"/>
    <w:tmpl w:val="E1262FF6"/>
    <w:lvl w:ilvl="0" w:tplc="D2686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D7537AD"/>
    <w:multiLevelType w:val="hybridMultilevel"/>
    <w:tmpl w:val="A4F6FB74"/>
    <w:lvl w:ilvl="0" w:tplc="F4A2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9110149">
    <w:abstractNumId w:val="3"/>
  </w:num>
  <w:num w:numId="2" w16cid:durableId="1114786239">
    <w:abstractNumId w:val="5"/>
  </w:num>
  <w:num w:numId="3" w16cid:durableId="1144737611">
    <w:abstractNumId w:val="0"/>
  </w:num>
  <w:num w:numId="4" w16cid:durableId="959413108">
    <w:abstractNumId w:val="1"/>
  </w:num>
  <w:num w:numId="5" w16cid:durableId="875965647">
    <w:abstractNumId w:val="2"/>
  </w:num>
  <w:num w:numId="6" w16cid:durableId="133983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EA"/>
    <w:rsid w:val="00001C2C"/>
    <w:rsid w:val="000160BA"/>
    <w:rsid w:val="00036F1B"/>
    <w:rsid w:val="00045F74"/>
    <w:rsid w:val="00076E89"/>
    <w:rsid w:val="00085AF2"/>
    <w:rsid w:val="000E578F"/>
    <w:rsid w:val="000F3DBA"/>
    <w:rsid w:val="00100694"/>
    <w:rsid w:val="00107BE6"/>
    <w:rsid w:val="00115361"/>
    <w:rsid w:val="0012553B"/>
    <w:rsid w:val="001260D0"/>
    <w:rsid w:val="00143E25"/>
    <w:rsid w:val="00147DED"/>
    <w:rsid w:val="00155A80"/>
    <w:rsid w:val="00164C95"/>
    <w:rsid w:val="00176659"/>
    <w:rsid w:val="001A411E"/>
    <w:rsid w:val="001B242B"/>
    <w:rsid w:val="001D2C30"/>
    <w:rsid w:val="001D3AEA"/>
    <w:rsid w:val="001F36EF"/>
    <w:rsid w:val="00223D52"/>
    <w:rsid w:val="00235F10"/>
    <w:rsid w:val="00252A68"/>
    <w:rsid w:val="002751A0"/>
    <w:rsid w:val="00290AE8"/>
    <w:rsid w:val="002C0114"/>
    <w:rsid w:val="002D7671"/>
    <w:rsid w:val="00320468"/>
    <w:rsid w:val="00351E3D"/>
    <w:rsid w:val="00373FE6"/>
    <w:rsid w:val="00383A12"/>
    <w:rsid w:val="003B0CA3"/>
    <w:rsid w:val="003E1B85"/>
    <w:rsid w:val="003E4867"/>
    <w:rsid w:val="003F2632"/>
    <w:rsid w:val="00421859"/>
    <w:rsid w:val="00423B73"/>
    <w:rsid w:val="004522D9"/>
    <w:rsid w:val="004529DE"/>
    <w:rsid w:val="004927E7"/>
    <w:rsid w:val="004A19BC"/>
    <w:rsid w:val="004A3147"/>
    <w:rsid w:val="004A74B7"/>
    <w:rsid w:val="004C1A1C"/>
    <w:rsid w:val="004F1FE7"/>
    <w:rsid w:val="004F2AA7"/>
    <w:rsid w:val="00503F9E"/>
    <w:rsid w:val="00506D3C"/>
    <w:rsid w:val="00512705"/>
    <w:rsid w:val="00546ED6"/>
    <w:rsid w:val="005608FE"/>
    <w:rsid w:val="00567692"/>
    <w:rsid w:val="005A02EB"/>
    <w:rsid w:val="005A0382"/>
    <w:rsid w:val="005C59A1"/>
    <w:rsid w:val="005D2558"/>
    <w:rsid w:val="005D34BD"/>
    <w:rsid w:val="005E117F"/>
    <w:rsid w:val="005E2281"/>
    <w:rsid w:val="005F21B4"/>
    <w:rsid w:val="00600E59"/>
    <w:rsid w:val="00623744"/>
    <w:rsid w:val="0063264B"/>
    <w:rsid w:val="0064740A"/>
    <w:rsid w:val="00647A5A"/>
    <w:rsid w:val="0065395C"/>
    <w:rsid w:val="0066789A"/>
    <w:rsid w:val="006C7A58"/>
    <w:rsid w:val="006D600B"/>
    <w:rsid w:val="006F430D"/>
    <w:rsid w:val="007354C1"/>
    <w:rsid w:val="00735FD8"/>
    <w:rsid w:val="00742980"/>
    <w:rsid w:val="007B5F10"/>
    <w:rsid w:val="007C2EB5"/>
    <w:rsid w:val="007C4E0F"/>
    <w:rsid w:val="008441A9"/>
    <w:rsid w:val="00845D9E"/>
    <w:rsid w:val="0085741E"/>
    <w:rsid w:val="00875F57"/>
    <w:rsid w:val="008971C6"/>
    <w:rsid w:val="008A3A07"/>
    <w:rsid w:val="008C3F27"/>
    <w:rsid w:val="0097035C"/>
    <w:rsid w:val="00985974"/>
    <w:rsid w:val="00997F6F"/>
    <w:rsid w:val="009B1F44"/>
    <w:rsid w:val="009C622C"/>
    <w:rsid w:val="009D014E"/>
    <w:rsid w:val="009D670C"/>
    <w:rsid w:val="009F1BDC"/>
    <w:rsid w:val="009F208C"/>
    <w:rsid w:val="00A05863"/>
    <w:rsid w:val="00A21077"/>
    <w:rsid w:val="00A23533"/>
    <w:rsid w:val="00A54D8E"/>
    <w:rsid w:val="00A552DC"/>
    <w:rsid w:val="00A722CB"/>
    <w:rsid w:val="00A735FA"/>
    <w:rsid w:val="00A921EF"/>
    <w:rsid w:val="00AA4B04"/>
    <w:rsid w:val="00AD1BCB"/>
    <w:rsid w:val="00AD608C"/>
    <w:rsid w:val="00AD7189"/>
    <w:rsid w:val="00AD7E1B"/>
    <w:rsid w:val="00AF6844"/>
    <w:rsid w:val="00B421EF"/>
    <w:rsid w:val="00B63822"/>
    <w:rsid w:val="00B65893"/>
    <w:rsid w:val="00B80DB1"/>
    <w:rsid w:val="00B97E68"/>
    <w:rsid w:val="00BB18D5"/>
    <w:rsid w:val="00BC1080"/>
    <w:rsid w:val="00BD03F8"/>
    <w:rsid w:val="00BD1490"/>
    <w:rsid w:val="00BF1D1A"/>
    <w:rsid w:val="00BF4D0C"/>
    <w:rsid w:val="00C041BC"/>
    <w:rsid w:val="00C06F8C"/>
    <w:rsid w:val="00C1003E"/>
    <w:rsid w:val="00C2606E"/>
    <w:rsid w:val="00C322D5"/>
    <w:rsid w:val="00C377A1"/>
    <w:rsid w:val="00C557DC"/>
    <w:rsid w:val="00C57BC0"/>
    <w:rsid w:val="00C85EF8"/>
    <w:rsid w:val="00C92B22"/>
    <w:rsid w:val="00C93559"/>
    <w:rsid w:val="00CA2794"/>
    <w:rsid w:val="00D016EB"/>
    <w:rsid w:val="00D27B46"/>
    <w:rsid w:val="00D3677F"/>
    <w:rsid w:val="00D95948"/>
    <w:rsid w:val="00DD1AA5"/>
    <w:rsid w:val="00E02FEF"/>
    <w:rsid w:val="00E1058D"/>
    <w:rsid w:val="00E112CE"/>
    <w:rsid w:val="00E26437"/>
    <w:rsid w:val="00E46371"/>
    <w:rsid w:val="00E55E10"/>
    <w:rsid w:val="00E64F2C"/>
    <w:rsid w:val="00E826AE"/>
    <w:rsid w:val="00E93C33"/>
    <w:rsid w:val="00EA35F0"/>
    <w:rsid w:val="00EA741D"/>
    <w:rsid w:val="00EC1BA1"/>
    <w:rsid w:val="00F02595"/>
    <w:rsid w:val="00F15C5A"/>
    <w:rsid w:val="00F275AD"/>
    <w:rsid w:val="00F4377C"/>
    <w:rsid w:val="00F4735B"/>
    <w:rsid w:val="00F5225F"/>
    <w:rsid w:val="00F57B28"/>
    <w:rsid w:val="00F85A51"/>
    <w:rsid w:val="00F94E65"/>
    <w:rsid w:val="091B7DD8"/>
    <w:rsid w:val="15F3D196"/>
    <w:rsid w:val="1DC30863"/>
    <w:rsid w:val="33A4706E"/>
    <w:rsid w:val="51A563D5"/>
    <w:rsid w:val="51F71F55"/>
    <w:rsid w:val="5BB0F5ED"/>
    <w:rsid w:val="5F84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E552C"/>
  <w15:chartTrackingRefBased/>
  <w15:docId w15:val="{82DA7347-993C-4864-BB48-8FE9C68A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A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A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A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A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A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A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A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3A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3A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3A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3A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3A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3A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3A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3A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3A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3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3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3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3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A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3A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3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3A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3AEA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D1490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BD1490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BD1490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BD1490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BD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421859"/>
    <w:pPr>
      <w:widowControl w:val="0"/>
      <w:wordWrap w:val="0"/>
      <w:autoSpaceDE w:val="0"/>
      <w:autoSpaceDN w:val="0"/>
      <w:adjustRightInd w:val="0"/>
      <w:spacing w:after="0" w:line="329" w:lineRule="exact"/>
      <w:jc w:val="both"/>
    </w:pPr>
    <w:rPr>
      <w:rFonts w:ascii="Century" w:eastAsia="ＭＳ 明朝" w:hAnsi="Century" w:cs="ＭＳ 明朝"/>
      <w:spacing w:val="2"/>
      <w:kern w:val="0"/>
      <w:sz w:val="21"/>
      <w:szCs w:val="21"/>
      <w14:ligatures w14:val="none"/>
    </w:rPr>
  </w:style>
  <w:style w:type="paragraph" w:styleId="af0">
    <w:name w:val="Date"/>
    <w:basedOn w:val="a"/>
    <w:next w:val="a"/>
    <w:link w:val="af1"/>
    <w:uiPriority w:val="99"/>
    <w:semiHidden/>
    <w:unhideWhenUsed/>
    <w:rsid w:val="0066789A"/>
  </w:style>
  <w:style w:type="character" w:customStyle="1" w:styleId="af1">
    <w:name w:val="日付 (文字)"/>
    <w:basedOn w:val="a0"/>
    <w:link w:val="af0"/>
    <w:uiPriority w:val="99"/>
    <w:semiHidden/>
    <w:rsid w:val="0066789A"/>
  </w:style>
  <w:style w:type="paragraph" w:styleId="af2">
    <w:name w:val="caption"/>
    <w:basedOn w:val="a"/>
    <w:next w:val="a"/>
    <w:uiPriority w:val="35"/>
    <w:unhideWhenUsed/>
    <w:qFormat/>
    <w:rsid w:val="00E93C33"/>
    <w:rPr>
      <w:b/>
      <w:bCs/>
      <w:sz w:val="21"/>
      <w:szCs w:val="21"/>
    </w:rPr>
  </w:style>
  <w:style w:type="paragraph" w:styleId="af3">
    <w:name w:val="header"/>
    <w:basedOn w:val="a"/>
    <w:link w:val="af4"/>
    <w:uiPriority w:val="99"/>
    <w:unhideWhenUsed/>
    <w:rsid w:val="008A3A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A3A07"/>
  </w:style>
  <w:style w:type="paragraph" w:styleId="af5">
    <w:name w:val="footer"/>
    <w:basedOn w:val="a"/>
    <w:link w:val="af6"/>
    <w:uiPriority w:val="99"/>
    <w:unhideWhenUsed/>
    <w:rsid w:val="008A3A0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A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8C6E2069E28A4385D07CB8C464D8A3" ma:contentTypeVersion="14" ma:contentTypeDescription="新しいドキュメントを作成します。" ma:contentTypeScope="" ma:versionID="269879fd22a04dc347036707423fb434">
  <xsd:schema xmlns:xsd="http://www.w3.org/2001/XMLSchema" xmlns:xs="http://www.w3.org/2001/XMLSchema" xmlns:p="http://schemas.microsoft.com/office/2006/metadata/properties" xmlns:ns2="4dbb304b-d50e-4cf8-929e-b352b0b4441c" xmlns:ns3="82df98dd-9f1c-4ee3-adcf-1528369c7dc6" targetNamespace="http://schemas.microsoft.com/office/2006/metadata/properties" ma:root="true" ma:fieldsID="6ddd175baf4f739035eb678d61047cd5" ns2:_="" ns3:_="">
    <xsd:import namespace="4dbb304b-d50e-4cf8-929e-b352b0b4441c"/>
    <xsd:import namespace="82df98dd-9f1c-4ee3-adcf-1528369c7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b304b-d50e-4cf8-929e-b352b0b44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6dff63c-fe5d-4b94-bbe0-07c96a7072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f98dd-9f1c-4ee3-adcf-1528369c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c7f7e2-d3f9-4948-939a-bec6f4093a03}" ma:internalName="TaxCatchAll" ma:showField="CatchAllData" ma:web="82df98dd-9f1c-4ee3-adcf-1528369c7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E7E7C-DD53-4BB9-94A0-0F7E50729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55632-7F21-4D0C-A387-E02A61C92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b304b-d50e-4cf8-929e-b352b0b4441c"/>
    <ds:schemaRef ds:uri="82df98dd-9f1c-4ee3-adcf-1528369c7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玲</dc:creator>
  <cp:keywords/>
  <dc:description/>
  <cp:lastModifiedBy>木村 玲</cp:lastModifiedBy>
  <cp:revision>136</cp:revision>
  <dcterms:created xsi:type="dcterms:W3CDTF">2024-10-03T09:28:00Z</dcterms:created>
  <dcterms:modified xsi:type="dcterms:W3CDTF">2024-10-11T02:47:00Z</dcterms:modified>
</cp:coreProperties>
</file>